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3" w:rsidRPr="00D53E93" w:rsidRDefault="003339AB" w:rsidP="003339AB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  <w:r w:rsidRPr="003339AB">
        <w:rPr>
          <w:rFonts w:ascii="Roboto Black" w:eastAsiaTheme="minorHAnsi" w:hAnsi="Roboto Black" w:cs="Roboto"/>
          <w:b/>
          <w:bCs/>
          <w:color w:val="000000"/>
          <w:sz w:val="72"/>
          <w:szCs w:val="72"/>
          <w:lang w:eastAsia="en-US"/>
        </w:rPr>
        <w:t>РАЗВЛЕЧЕНИЯ СО СМЫСЛОМ</w:t>
      </w:r>
    </w:p>
    <w:p w:rsidR="00B43737" w:rsidRPr="00C84AF4" w:rsidRDefault="003339AB" w:rsidP="00B43737">
      <w:pPr>
        <w:suppressAutoHyphens/>
        <w:autoSpaceDE w:val="0"/>
        <w:autoSpaceDN w:val="0"/>
        <w:adjustRightInd w:val="0"/>
        <w:spacing w:after="0" w:line="288" w:lineRule="auto"/>
        <w:ind w:right="-1" w:firstLine="0"/>
        <w:jc w:val="left"/>
        <w:textAlignment w:val="center"/>
        <w:rPr>
          <w:rFonts w:cs="PT Serif Caption"/>
          <w:b/>
          <w:i/>
          <w:iCs/>
          <w:color w:val="000000"/>
          <w:sz w:val="20"/>
        </w:rPr>
      </w:pPr>
      <w:r w:rsidRPr="003339AB">
        <w:rPr>
          <w:rFonts w:cs="PT Serif Caption"/>
          <w:b/>
          <w:i/>
          <w:iCs/>
          <w:color w:val="000000"/>
          <w:sz w:val="20"/>
        </w:rPr>
        <w:t>Народные календарные праздники и этнокультурные фестивали знакомят нас и гостей из других регионов и даже стран с самобытной культурой народов России. Для кого-то подобное мероприятие становится первым знакомством с историей и традициями родного этноса, что побуждает к дальнейшему изучению своих корней.  В этом материале мы расскажем о некоторых крупных и ярких национальных фестивалях и праздниках, которые представители разных народов, проживающих в Томской области, отметили весной или готовятся провести летом 2022 года.</w:t>
      </w:r>
      <w:r w:rsidR="00B43737" w:rsidRPr="00B43737">
        <w:rPr>
          <w:rFonts w:cs="PT Serif Caption"/>
          <w:b/>
          <w:i/>
          <w:iCs/>
          <w:color w:val="000000"/>
          <w:sz w:val="20"/>
        </w:rPr>
        <w:t xml:space="preserve"> </w:t>
      </w:r>
    </w:p>
    <w:p w:rsidR="00FD6215" w:rsidRPr="00FD6215" w:rsidRDefault="00B43737" w:rsidP="007250AE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 Italic" w:eastAsiaTheme="minorHAnsi" w:hAnsi="PT Serif Caption Italic" w:cs="PT Serif Caption Italic"/>
          <w:i/>
          <w:iCs/>
          <w:color w:val="3C3C3B"/>
          <w:sz w:val="20"/>
          <w:szCs w:val="20"/>
          <w:lang w:eastAsia="en-US"/>
        </w:rPr>
      </w:pPr>
      <w:r>
        <w:rPr>
          <w:rFonts w:cs="Roboto"/>
          <w:b/>
          <w:bCs/>
          <w:color w:val="000000"/>
          <w:sz w:val="36"/>
          <w:szCs w:val="36"/>
        </w:rPr>
        <w:t xml:space="preserve"> </w:t>
      </w:r>
      <w:r w:rsidR="007250AE" w:rsidRPr="007250AE">
        <w:rPr>
          <w:rFonts w:ascii="PT Serif Caption Italic" w:eastAsiaTheme="minorHAnsi" w:hAnsi="PT Serif Caption Italic" w:cs="PT Serif Caption Italic"/>
          <w:i/>
          <w:iCs/>
          <w:color w:val="3C3C3B"/>
          <w:sz w:val="20"/>
          <w:szCs w:val="20"/>
          <w:lang w:eastAsia="en-US"/>
        </w:rPr>
        <w:t xml:space="preserve">  </w:t>
      </w:r>
    </w:p>
    <w:p w:rsidR="003339AB" w:rsidRPr="003339AB" w:rsidRDefault="003339AB" w:rsidP="003339AB">
      <w:pPr>
        <w:autoSpaceDE w:val="0"/>
        <w:autoSpaceDN w:val="0"/>
        <w:adjustRightInd w:val="0"/>
        <w:spacing w:after="0" w:line="36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proofErr w:type="spell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Навруз</w:t>
      </w:r>
      <w:proofErr w:type="spell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, Янов день, Сабантуй, Этюды Севера, Гербер – вот лишь несколько национальных фестивалей и праздников народов Томской области, без которых невозможно представить культурную жизнь в ряде районов.</w:t>
      </w:r>
    </w:p>
    <w:p w:rsidR="003339AB" w:rsidRPr="003339AB" w:rsidRDefault="003339AB" w:rsidP="003339AB">
      <w:pPr>
        <w:autoSpaceDE w:val="0"/>
        <w:autoSpaceDN w:val="0"/>
        <w:adjustRightInd w:val="0"/>
        <w:spacing w:after="0" w:line="36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Народные песни и танцы, исполнители в традиционных костюмах, выставка изделий мастеров, дегустация национальных блюд и самобытные виды спорта – все это обычно можно найти на подобных этнических праздниках. </w:t>
      </w:r>
    </w:p>
    <w:p w:rsidR="003339AB" w:rsidRPr="003339AB" w:rsidRDefault="003339AB" w:rsidP="003339AB">
      <w:pPr>
        <w:autoSpaceDE w:val="0"/>
        <w:autoSpaceDN w:val="0"/>
        <w:adjustRightInd w:val="0"/>
        <w:spacing w:after="0" w:line="36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Но все же этно-фестивали не только развлекают, но и имеют более глубокий смысл: помогают в сохранении национальных традиций, развитии территорий и </w:t>
      </w:r>
      <w:proofErr w:type="gram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внутреннего</w:t>
      </w:r>
      <w:proofErr w:type="gram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этно-туризма. Это возможность для народов презентовать свою традиционную культуру. </w:t>
      </w:r>
    </w:p>
    <w:p w:rsidR="003339AB" w:rsidRPr="003339AB" w:rsidRDefault="003339AB" w:rsidP="003339AB">
      <w:pPr>
        <w:autoSpaceDE w:val="0"/>
        <w:autoSpaceDN w:val="0"/>
        <w:adjustRightInd w:val="0"/>
        <w:spacing w:after="0" w:line="36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Также национальный праздник – это место встречи и общения представителей разных народностей, которые не только знакомятся с новыми традициями, но и обнаруживают общее с собой. «Наши предки тоже прыгали через костер и спускали с горки горящие колеса, – скажут российские немцы про эстонский фестиваль в Первомайском районе «Янов день». – Только у нас это называется </w:t>
      </w:r>
      <w:proofErr w:type="spell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Johannistag</w:t>
      </w:r>
      <w:proofErr w:type="spell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(Иванов день)». </w:t>
      </w:r>
    </w:p>
    <w:p w:rsidR="003339AB" w:rsidRPr="003339AB" w:rsidRDefault="003339AB" w:rsidP="003339AB">
      <w:pPr>
        <w:autoSpaceDE w:val="0"/>
        <w:autoSpaceDN w:val="0"/>
        <w:adjustRightInd w:val="0"/>
        <w:spacing w:after="0" w:line="36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А кто-то узнает в этих обрядах восточнославянский праздник Ивана Купалы. По своему день летнего солнцестояния отмечают также эвены, марийцы, якуты, хакасы, да и многие другие народы и России, и мира. </w:t>
      </w:r>
    </w:p>
    <w:p w:rsidR="003339AB" w:rsidRDefault="003339AB" w:rsidP="003339AB">
      <w:pPr>
        <w:autoSpaceDE w:val="0"/>
        <w:autoSpaceDN w:val="0"/>
        <w:adjustRightInd w:val="0"/>
        <w:spacing w:after="0" w:line="36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Так, национальный праздник становится поводом для диалога разных народов, зеркалом их традиций, что позитивно влияет на общее развитие межнациональных отношений.</w:t>
      </w:r>
    </w:p>
    <w:p w:rsidR="003339AB" w:rsidRDefault="003339AB" w:rsidP="003339AB">
      <w:pPr>
        <w:autoSpaceDE w:val="0"/>
        <w:autoSpaceDN w:val="0"/>
        <w:adjustRightInd w:val="0"/>
        <w:spacing w:after="0" w:line="361" w:lineRule="atLeast"/>
        <w:ind w:firstLine="0"/>
        <w:rPr>
          <w:rFonts w:ascii="Roboto" w:eastAsiaTheme="minorHAnsi" w:hAnsi="Roboto" w:cs="Roboto"/>
          <w:b/>
          <w:bCs/>
          <w:color w:val="000000"/>
          <w:sz w:val="36"/>
          <w:szCs w:val="36"/>
          <w:lang w:eastAsia="en-US"/>
        </w:rPr>
      </w:pPr>
    </w:p>
    <w:p w:rsidR="00B43737" w:rsidRPr="00B43737" w:rsidRDefault="003339AB" w:rsidP="003339AB">
      <w:pPr>
        <w:autoSpaceDE w:val="0"/>
        <w:autoSpaceDN w:val="0"/>
        <w:adjustRightInd w:val="0"/>
        <w:spacing w:after="0" w:line="361" w:lineRule="atLeast"/>
        <w:ind w:firstLine="0"/>
        <w:rPr>
          <w:rFonts w:ascii="Roboto" w:eastAsiaTheme="minorHAnsi" w:hAnsi="Roboto" w:cs="Roboto"/>
          <w:color w:val="000000"/>
          <w:sz w:val="36"/>
          <w:szCs w:val="36"/>
          <w:lang w:eastAsia="en-US"/>
        </w:rPr>
      </w:pPr>
      <w:r w:rsidRPr="003339AB">
        <w:rPr>
          <w:rFonts w:ascii="Roboto" w:eastAsiaTheme="minorHAnsi" w:hAnsi="Roboto" w:cs="Roboto"/>
          <w:b/>
          <w:bCs/>
          <w:color w:val="000000"/>
          <w:sz w:val="36"/>
          <w:szCs w:val="36"/>
          <w:lang w:eastAsia="en-US"/>
        </w:rPr>
        <w:t xml:space="preserve">НАРОДНЫЕ КАЛЕНДАРНЫЕ ПРАЗДНИКИ </w:t>
      </w:r>
      <w:r w:rsidRPr="00B43737">
        <w:rPr>
          <w:rFonts w:ascii="Roboto" w:eastAsiaTheme="minorHAnsi" w:hAnsi="Roboto" w:cs="Roboto"/>
          <w:b/>
          <w:bCs/>
          <w:color w:val="000000"/>
          <w:sz w:val="36"/>
          <w:szCs w:val="36"/>
          <w:lang w:eastAsia="en-US"/>
        </w:rPr>
        <w:t xml:space="preserve"> </w:t>
      </w:r>
    </w:p>
    <w:p w:rsidR="003339AB" w:rsidRPr="003339AB" w:rsidRDefault="003339AB" w:rsidP="003339A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Для многих народов мира календарные праздники и обряды синхронизируются с циклами природы и потому имеют совпадения в разных культурах. Издревле земледельцы выстраивали свою жизнь по солнечному календарю и отмечали его главные, переходные точки: весеннее и осеннее равноденствие, летнее и зимнее солнцестояние. Спустя века эти праздники остаются в культурах разных этносов, пусть и потеряв прежнее сакральное значение.  </w:t>
      </w:r>
    </w:p>
    <w:p w:rsidR="003339AB" w:rsidRPr="003339AB" w:rsidRDefault="003339AB" w:rsidP="003339A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Один из таких праздников – это </w:t>
      </w:r>
      <w:proofErr w:type="spell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Навруз</w:t>
      </w:r>
      <w:proofErr w:type="spell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(с </w:t>
      </w:r>
      <w:proofErr w:type="gram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персидского</w:t>
      </w:r>
      <w:proofErr w:type="gram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«новый день»). Или </w:t>
      </w:r>
      <w:proofErr w:type="spell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Новруз</w:t>
      </w:r>
      <w:proofErr w:type="spell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, </w:t>
      </w:r>
      <w:proofErr w:type="spell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Нооруз</w:t>
      </w:r>
      <w:proofErr w:type="spell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, </w:t>
      </w:r>
      <w:proofErr w:type="spell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Наурыз</w:t>
      </w:r>
      <w:proofErr w:type="spell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, </w:t>
      </w:r>
      <w:proofErr w:type="spell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Невруз</w:t>
      </w:r>
      <w:proofErr w:type="spell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. Все это названия одного события, которое отмечается иранскими и тюркскими народами уже более 3000 лет. Поэтому произношение и написание слова разнятся, а суть одна.</w:t>
      </w:r>
    </w:p>
    <w:p w:rsidR="00B43737" w:rsidRDefault="003339AB" w:rsidP="003339A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proofErr w:type="spellStart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Навруз</w:t>
      </w:r>
      <w:proofErr w:type="spellEnd"/>
      <w:r w:rsidRPr="003339A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приходится на день весеннего равноденствия и символизирует начало нового сельскохозяйственного года. Этот день утверждает связь между трудом человека и природными циклами обновления.</w:t>
      </w:r>
    </w:p>
    <w:p w:rsidR="003339AB" w:rsidRPr="003339AB" w:rsidRDefault="003339AB" w:rsidP="003339A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hAnsi="PT Serif Caption" w:cs="Helvetica"/>
          <w:iCs/>
          <w:sz w:val="16"/>
          <w:szCs w:val="20"/>
        </w:rPr>
      </w:pPr>
      <w:r w:rsidRPr="003339AB">
        <w:rPr>
          <w:rFonts w:ascii="PT Serif Caption" w:hAnsi="PT Serif Caption" w:cs="Helvetica"/>
          <w:iCs/>
          <w:sz w:val="16"/>
          <w:szCs w:val="20"/>
        </w:rPr>
        <w:t xml:space="preserve">Общее в праздновании </w:t>
      </w:r>
      <w:proofErr w:type="spellStart"/>
      <w:r w:rsidRPr="003339AB">
        <w:rPr>
          <w:rFonts w:ascii="PT Serif Caption" w:hAnsi="PT Serif Caption" w:cs="Helvetica"/>
          <w:iCs/>
          <w:sz w:val="16"/>
          <w:szCs w:val="20"/>
        </w:rPr>
        <w:t>Навруза</w:t>
      </w:r>
      <w:proofErr w:type="spellEnd"/>
      <w:r w:rsidRPr="003339AB">
        <w:rPr>
          <w:rFonts w:ascii="PT Serif Caption" w:hAnsi="PT Serif Caption" w:cs="Helvetica"/>
          <w:iCs/>
          <w:sz w:val="16"/>
          <w:szCs w:val="20"/>
        </w:rPr>
        <w:t xml:space="preserve"> у разных народов – это традиция заранее провести дома уборку, раздать долги и попросить друг у друга прощения. Принято считать, что чем щедрее отметить праздник, тем богаче будет урожай в новом году. Его отмечают в Таджикистане, Узбекистане, Киргизии, Казахстане, Туркменистане, Азербайджане и в других странах. А в России </w:t>
      </w:r>
      <w:proofErr w:type="spellStart"/>
      <w:r w:rsidRPr="003339AB">
        <w:rPr>
          <w:rFonts w:ascii="PT Serif Caption" w:hAnsi="PT Serif Caption" w:cs="Helvetica"/>
          <w:iCs/>
          <w:sz w:val="16"/>
          <w:szCs w:val="20"/>
        </w:rPr>
        <w:t>Навруз</w:t>
      </w:r>
      <w:proofErr w:type="spellEnd"/>
      <w:r w:rsidRPr="003339AB">
        <w:rPr>
          <w:rFonts w:ascii="PT Serif Caption" w:hAnsi="PT Serif Caption" w:cs="Helvetica"/>
          <w:iCs/>
          <w:sz w:val="16"/>
          <w:szCs w:val="20"/>
        </w:rPr>
        <w:t xml:space="preserve"> особенно </w:t>
      </w:r>
      <w:proofErr w:type="gramStart"/>
      <w:r w:rsidRPr="003339AB">
        <w:rPr>
          <w:rFonts w:ascii="PT Serif Caption" w:hAnsi="PT Serif Caption" w:cs="Helvetica"/>
          <w:iCs/>
          <w:sz w:val="16"/>
          <w:szCs w:val="20"/>
        </w:rPr>
        <w:t>популярен</w:t>
      </w:r>
      <w:proofErr w:type="gramEnd"/>
      <w:r w:rsidRPr="003339AB">
        <w:rPr>
          <w:rFonts w:ascii="PT Serif Caption" w:hAnsi="PT Serif Caption" w:cs="Helvetica"/>
          <w:iCs/>
          <w:sz w:val="16"/>
          <w:szCs w:val="20"/>
        </w:rPr>
        <w:t xml:space="preserve"> в Татарстане, Башкортостане и Дагестане. </w:t>
      </w:r>
    </w:p>
    <w:p w:rsidR="00B43737" w:rsidRPr="00B43737" w:rsidRDefault="003339AB" w:rsidP="00B43737">
      <w:pPr>
        <w:pStyle w:val="Pa5"/>
        <w:jc w:val="both"/>
        <w:rPr>
          <w:rFonts w:cs="Roboto"/>
          <w:color w:val="000000"/>
          <w:sz w:val="36"/>
          <w:szCs w:val="36"/>
        </w:rPr>
      </w:pPr>
      <w:r w:rsidRPr="003339AB">
        <w:rPr>
          <w:rFonts w:cs="Roboto"/>
          <w:b/>
          <w:bCs/>
          <w:color w:val="000000"/>
          <w:sz w:val="36"/>
          <w:szCs w:val="36"/>
        </w:rPr>
        <w:lastRenderedPageBreak/>
        <w:t>РАДОСТИ  ЛЕТА</w:t>
      </w:r>
      <w:r w:rsidRPr="00B43737">
        <w:rPr>
          <w:rFonts w:cs="Roboto"/>
          <w:b/>
          <w:bCs/>
          <w:color w:val="000000"/>
          <w:sz w:val="36"/>
          <w:szCs w:val="36"/>
        </w:rPr>
        <w:t xml:space="preserve">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Лето, пожалуй, самый богатый на национальные праздники период. С июня по август можно отправиться в целый тур по районам Томской области и познакомиться с культурой разных народов на мероприятиях под открытым небом.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В конце июня жители Первомайского района ежегодно проводят в деревне Березовка, месте компактного проживания эстонцев, традиционный праздник Янов день. Праздник растягивается на целые сутки, когда дневные мероприятия плавно перетекают </w:t>
      </w:r>
      <w:proofErr w:type="gramStart"/>
      <w:r w:rsidRPr="003339AB">
        <w:rPr>
          <w:rFonts w:cs="PT Serif Caption"/>
          <w:color w:val="000000"/>
          <w:sz w:val="20"/>
          <w:szCs w:val="20"/>
        </w:rPr>
        <w:t>в</w:t>
      </w:r>
      <w:proofErr w:type="gramEnd"/>
      <w:r w:rsidRPr="003339AB">
        <w:rPr>
          <w:rFonts w:cs="PT Serif Caption"/>
          <w:color w:val="000000"/>
          <w:sz w:val="20"/>
          <w:szCs w:val="20"/>
        </w:rPr>
        <w:t xml:space="preserve"> ночные.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С наступлением темноты на поляне зажигают большой костер, вокруг которого водят хороводы, самые смелые гости праздника прыгают через костер поменьше, а девушки пускают по воде венки, гадая на суженого.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— Атмосфера праздника была очень яркая и энергичная! Мы играли в национальные игры, вместе с моими российскими друзьями танцевали вокруг костра и ночевали в палатке. Я очень рад, что мои друзья пригласили меня на праздник, - рассказывает о своих впечатлениях студент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СибГМУ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из Индии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Маянк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Рана, который побывал на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Яновом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дне.</w:t>
      </w:r>
    </w:p>
    <w:p w:rsid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>Еще один популярный национальный праздник, который отмечают летом татары и башкиры – это Сабантуй, посвященный окончанию весенних полевых работ. С татарского языка название переводится как «праздник плуга». Это связано с древним обрядом, когда земледельцы задабривали духов плодородия, чтобы они дали хороший урожай. И по сей день работники сельского хозяйства - на празднике в центре внимания.</w:t>
      </w:r>
    </w:p>
    <w:p w:rsidR="00E312F7" w:rsidRPr="00E312F7" w:rsidRDefault="00E312F7" w:rsidP="00E312F7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E312F7">
        <w:rPr>
          <w:rFonts w:asciiTheme="minorHAnsi" w:hAnsiTheme="minorHAnsi" w:cstheme="minorHAnsi"/>
          <w:i/>
          <w:sz w:val="16"/>
          <w:szCs w:val="16"/>
        </w:rPr>
        <w:t xml:space="preserve">Сбор призов перед Сабантуем. Ритуал, в процессе которого на длинный шест повязывают подаренные расписные платки, вышитые полотенца, скатерти, рубашки. Затем участники заходят на праздничную поляну и дают старт Сабантую. А все собранные на шест подарки будут вручены победителям разных состязаний: скачек, бега в мешках, битья горшков с закрытыми глазами. </w:t>
      </w:r>
    </w:p>
    <w:p w:rsidR="00E312F7" w:rsidRDefault="00E312F7" w:rsidP="003339AB">
      <w:pPr>
        <w:pStyle w:val="Pa20"/>
        <w:rPr>
          <w:rFonts w:cs="PT Serif Caption"/>
          <w:color w:val="000000"/>
          <w:sz w:val="20"/>
          <w:szCs w:val="20"/>
        </w:rPr>
      </w:pP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В этом году Сабантуй, включенный в 2002 году в список шедевров устного и нематериального наследия ЮНЕСКО, праздновали на нескольких площадках в разных населенных пунктах региона. В июне Центр татарской культуры впервые провел праздник в Северске. Главные мероприятия Сабантуя прошли в татарских деревнях под Томском –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Эуште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и Черной речке.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Народные гуляния с состязаниями, ярмаркой и угощениями погрузили гостей в яркую атмосферу татарской культуры. На праздничном концерте выступили артисты областного Центра татарской культуры, национально-культурные ансамбли Томской области, а также коллективы из Республики Татарстан.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В июле Сабантуй отметят в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Кожевниковском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районе. Массовые гуляния пройдут в селе Батурино – еще одном месте компактного проживания сибирских татар. Национальный праздник проходит здесь уже несколько </w:t>
      </w:r>
      <w:proofErr w:type="gramStart"/>
      <w:r w:rsidRPr="003339AB">
        <w:rPr>
          <w:rFonts w:cs="PT Serif Caption"/>
          <w:color w:val="000000"/>
          <w:sz w:val="20"/>
          <w:szCs w:val="20"/>
        </w:rPr>
        <w:t>лет</w:t>
      </w:r>
      <w:proofErr w:type="gramEnd"/>
      <w:r w:rsidRPr="003339AB">
        <w:rPr>
          <w:rFonts w:cs="PT Serif Caption"/>
          <w:color w:val="000000"/>
          <w:sz w:val="20"/>
          <w:szCs w:val="20"/>
        </w:rPr>
        <w:t xml:space="preserve"> и каждый раз собирает более тысячи гостей.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Особая часть празднования Сабантуя – национальная борьба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корэш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. Это традиционный и древний вид единоборства у тюркских народов, который проходит на поясах (кушаках). Спортсмены выполняют определенные приемы борьбы при помощи кушака, когда одна его сторона наматывается на ладонь борца, вторая – держится в зажатом кулаке. </w:t>
      </w:r>
    </w:p>
    <w:p w:rsid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—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Корэш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– это очень зрелищная часть праздника! В этот момент все внимание гостей устремляется на борьбу, в которой участвуют спортсмены от 8 до 60 лет,  а остальные площадки затихают, – рассказывает директор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Кожевниковской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межмуниципальной централизованной клубной системы Ирина Калистратова.</w:t>
      </w:r>
    </w:p>
    <w:p w:rsidR="003339AB" w:rsidRDefault="003339AB" w:rsidP="003339AB">
      <w:pPr>
        <w:pStyle w:val="Default"/>
      </w:pPr>
    </w:p>
    <w:p w:rsidR="003339AB" w:rsidRPr="00781832" w:rsidRDefault="003339AB" w:rsidP="003339AB">
      <w:pPr>
        <w:pStyle w:val="Default"/>
        <w:rPr>
          <w:sz w:val="36"/>
          <w:szCs w:val="36"/>
        </w:rPr>
      </w:pPr>
      <w:r w:rsidRPr="00781832">
        <w:rPr>
          <w:sz w:val="36"/>
          <w:szCs w:val="36"/>
        </w:rPr>
        <w:t>ЭТНО-ФЕСТИВАЛИ КАК</w:t>
      </w:r>
      <w:bookmarkStart w:id="0" w:name="_GoBack"/>
      <w:bookmarkEnd w:id="0"/>
      <w:r w:rsidRPr="00781832">
        <w:rPr>
          <w:sz w:val="36"/>
          <w:szCs w:val="36"/>
        </w:rPr>
        <w:t xml:space="preserve"> БРЕНД ТЕРРИТОРИИ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Такие этно-фестивали, как казачья «Братина» в селе Кривошеино или праздник коренных малочисленных народов Сибири «Этюды Севера» в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Парабели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, уже стали известными во всей области и даже за ее пределами.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А вот фестиваль малых городов и сел «Медвежий угол» в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Каргасокском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районе еще только набирает популярность. В этом году его провели во второй раз, первый - еще до пандемии. Отмечали 12 июня, и в это же воскресенье местные жители отпраздновали день рождения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Каргаска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Организаторы надеются, что со временем фестиваль «Медвежий угол» станет традиционным событием и брендом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Каргасокского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района.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— Девиз нашего фестиваля: «Для интересных идей и больших свершений размер населенного пункта не имеет значения», – делится начальник отдела культуры и туризма Администрации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Каргасокского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района Жанна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Обендерфер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. – На идею натолкнула сложная транспортная схема нашего района, большая отдаленность его населенных пунктов. Бывает, что люди из разных уголков района не видятся </w:t>
      </w:r>
      <w:r w:rsidRPr="003339AB">
        <w:rPr>
          <w:rFonts w:cs="PT Serif Caption"/>
          <w:color w:val="000000"/>
          <w:sz w:val="20"/>
          <w:szCs w:val="20"/>
        </w:rPr>
        <w:lastRenderedPageBreak/>
        <w:t xml:space="preserve">годами! Поэтому мы организовали фестиваль, который объединит всех активных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каргасокцев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, а также гостей из других районов. 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Мероприятие собрало в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Каргаске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не только жителей малых сел и городов Томской области, но и разные народы: на площадке «Национальная деревня» со своими обрядами, играми и кухней гостей познакомили селькупы, ханты, российские немцы, русские, украинцы, мордва и представители других национальностей.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Для всех желающих была организована поездка по туристическому маршруту «Тайны старого кедра» с остановками у Дерева желаний и на мысе Любви, история этих мест связана с легендами </w:t>
      </w:r>
      <w:proofErr w:type="spellStart"/>
      <w:r w:rsidRPr="003339AB">
        <w:rPr>
          <w:rFonts w:cs="PT Serif Caption"/>
          <w:color w:val="000000"/>
          <w:sz w:val="20"/>
          <w:szCs w:val="20"/>
        </w:rPr>
        <w:t>хантов</w:t>
      </w:r>
      <w:proofErr w:type="spellEnd"/>
      <w:r w:rsidRPr="003339AB">
        <w:rPr>
          <w:rFonts w:cs="PT Serif Caption"/>
          <w:color w:val="000000"/>
          <w:sz w:val="20"/>
          <w:szCs w:val="20"/>
        </w:rPr>
        <w:t xml:space="preserve"> – одного из коренных малочисленных народов Севера. </w:t>
      </w:r>
    </w:p>
    <w:p w:rsidR="003339AB" w:rsidRP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Сегодня фестивали с национальным акцентом есть в каждом районе Томской области - и это большой потенциал для развития внутреннего туризма. </w:t>
      </w:r>
    </w:p>
    <w:p w:rsidR="003339AB" w:rsidRDefault="003339AB" w:rsidP="003339AB">
      <w:pPr>
        <w:pStyle w:val="Pa20"/>
        <w:rPr>
          <w:rFonts w:cs="PT Serif Caption"/>
          <w:color w:val="000000"/>
          <w:sz w:val="20"/>
          <w:szCs w:val="20"/>
        </w:rPr>
      </w:pPr>
      <w:r w:rsidRPr="003339AB">
        <w:rPr>
          <w:rFonts w:cs="PT Serif Caption"/>
          <w:color w:val="000000"/>
          <w:sz w:val="20"/>
          <w:szCs w:val="20"/>
        </w:rPr>
        <w:t xml:space="preserve">И, конечно, национальные праздники – это возможность для народов сохранять и развивать свою культуру. Продолжать петь на родном языке, изучать народные танцы и игры, заниматься рукоделием и найти повод надеть национальный костюм.  </w:t>
      </w:r>
    </w:p>
    <w:p w:rsidR="00B43737" w:rsidRPr="00B43737" w:rsidRDefault="003339AB" w:rsidP="003339AB">
      <w:pPr>
        <w:pStyle w:val="Pa20"/>
        <w:jc w:val="right"/>
      </w:pPr>
      <w:r w:rsidRPr="003339AB">
        <w:rPr>
          <w:rStyle w:val="A12"/>
        </w:rPr>
        <w:t xml:space="preserve">Елена </w:t>
      </w:r>
      <w:proofErr w:type="spellStart"/>
      <w:r w:rsidRPr="003339AB">
        <w:rPr>
          <w:rStyle w:val="A12"/>
        </w:rPr>
        <w:t>Поданева</w:t>
      </w:r>
      <w:proofErr w:type="spellEnd"/>
    </w:p>
    <w:sectPr w:rsidR="00B43737" w:rsidRPr="00B43737" w:rsidSect="00055904">
      <w:headerReference w:type="default" r:id="rId9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AB" w:rsidRDefault="003339AB" w:rsidP="002868CF">
      <w:r>
        <w:separator/>
      </w:r>
    </w:p>
  </w:endnote>
  <w:endnote w:type="continuationSeparator" w:id="0">
    <w:p w:rsidR="003339AB" w:rsidRDefault="003339AB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AB" w:rsidRDefault="003339AB" w:rsidP="002868CF">
      <w:r>
        <w:separator/>
      </w:r>
    </w:p>
  </w:footnote>
  <w:footnote w:type="continuationSeparator" w:id="0">
    <w:p w:rsidR="003339AB" w:rsidRDefault="003339AB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AB" w:rsidRPr="00B05AC3" w:rsidRDefault="003339A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color w:val="auto"/>
        <w:sz w:val="20"/>
        <w:szCs w:val="20"/>
      </w:rPr>
      <w:t>АПРЕЛЬ-ИЮНЬ  202</w:t>
    </w:r>
    <w:r>
      <w:rPr>
        <w:rFonts w:ascii="Myriad Pro" w:hAnsi="Myriad Pro"/>
        <w:color w:val="auto"/>
        <w:sz w:val="20"/>
        <w:szCs w:val="20"/>
        <w:lang w:val="en-US"/>
      </w:rPr>
      <w:t>2</w:t>
    </w:r>
  </w:p>
  <w:p w:rsidR="003339AB" w:rsidRDefault="003339A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3339AB" w:rsidRDefault="003339A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3339AB" w:rsidRPr="00B05AC3" w:rsidRDefault="003339A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B72FD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66C8E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339AB"/>
    <w:rsid w:val="0034276C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97436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250AE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81832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B7AB6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43737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4AF4"/>
    <w:rsid w:val="00C85707"/>
    <w:rsid w:val="00CC2E39"/>
    <w:rsid w:val="00CC59CE"/>
    <w:rsid w:val="00CD4D5E"/>
    <w:rsid w:val="00CF5B05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52E9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12F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D6215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Pa3">
    <w:name w:val="Pa3"/>
    <w:basedOn w:val="a"/>
    <w:next w:val="a"/>
    <w:uiPriority w:val="99"/>
    <w:rsid w:val="00B43737"/>
    <w:pPr>
      <w:autoSpaceDE w:val="0"/>
      <w:autoSpaceDN w:val="0"/>
      <w:adjustRightInd w:val="0"/>
      <w:spacing w:after="0" w:line="72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Pa9">
    <w:name w:val="Pa9"/>
    <w:basedOn w:val="a"/>
    <w:next w:val="a"/>
    <w:uiPriority w:val="99"/>
    <w:rsid w:val="00B43737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Default">
    <w:name w:val="Default"/>
    <w:rsid w:val="00B43737"/>
    <w:pPr>
      <w:autoSpaceDE w:val="0"/>
      <w:autoSpaceDN w:val="0"/>
      <w:adjustRightInd w:val="0"/>
      <w:spacing w:line="240" w:lineRule="auto"/>
      <w:ind w:firstLine="0"/>
      <w:jc w:val="left"/>
    </w:pPr>
    <w:rPr>
      <w:rFonts w:ascii="Roboto" w:hAnsi="Roboto" w:cs="Roboto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B43737"/>
    <w:pPr>
      <w:spacing w:line="201" w:lineRule="atLeast"/>
    </w:pPr>
    <w:rPr>
      <w:rFonts w:ascii="PT Serif Caption" w:hAnsi="PT Serif Caption" w:cstheme="minorBidi"/>
      <w:color w:val="auto"/>
    </w:rPr>
  </w:style>
  <w:style w:type="character" w:customStyle="1" w:styleId="A12">
    <w:name w:val="A12"/>
    <w:uiPriority w:val="99"/>
    <w:rsid w:val="00B43737"/>
    <w:rPr>
      <w:rFonts w:cs="PT Serif Caption"/>
      <w:i/>
      <w:i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3678-EC05-4DF1-8E22-81E26924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24</cp:revision>
  <dcterms:created xsi:type="dcterms:W3CDTF">2018-01-22T02:08:00Z</dcterms:created>
  <dcterms:modified xsi:type="dcterms:W3CDTF">2022-07-04T07:14:00Z</dcterms:modified>
</cp:coreProperties>
</file>