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AE" w:rsidRDefault="00E712AE" w:rsidP="00E712AE">
      <w:pPr>
        <w:pStyle w:val="af5"/>
        <w:rPr>
          <w:sz w:val="60"/>
          <w:szCs w:val="60"/>
        </w:rPr>
      </w:pPr>
      <w:r>
        <w:rPr>
          <w:sz w:val="60"/>
          <w:szCs w:val="60"/>
        </w:rPr>
        <w:t xml:space="preserve">Погружение в эпоху Пушкина </w:t>
      </w:r>
    </w:p>
    <w:p w:rsidR="00430ED0" w:rsidRDefault="00430ED0" w:rsidP="00E712AE">
      <w:pPr>
        <w:rPr>
          <w:szCs w:val="20"/>
        </w:rPr>
      </w:pPr>
    </w:p>
    <w:p w:rsidR="00E712AE" w:rsidRPr="00E712AE" w:rsidRDefault="00E712AE" w:rsidP="00E712A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3"/>
          <w:szCs w:val="23"/>
          <w:lang w:eastAsia="en-US"/>
        </w:rPr>
      </w:pPr>
      <w:r w:rsidRPr="00E712AE">
        <w:rPr>
          <w:rFonts w:ascii="PT Serif Caption" w:eastAsiaTheme="minorHAnsi" w:hAnsi="PT Serif Caption" w:cs="PT Serif Caption"/>
          <w:i/>
          <w:iCs/>
          <w:color w:val="3C3C3B"/>
          <w:sz w:val="23"/>
          <w:szCs w:val="23"/>
          <w:lang w:eastAsia="en-US"/>
        </w:rPr>
        <w:t>По словам многих наших читателей, в этом году специальная рубрика «Школьный музей» стала им особенно интересна. Поэтому и в пятом номере «Вестника» без нее не обойдется. Много в школах Томской области краеведческих, палеонтологических и патриотических музеев. Но в этот раз мы бы хотели рассказать о школьном музее с более необычным направлением – литературным, посвященным жизни самого известного русского поэта и писателя Александра Сергеевича Пушкина. Кроме того, музею в этом году исполнилось 45 лет, и мы не могли обойти вниманием юбиляра.</w:t>
      </w:r>
    </w:p>
    <w:p w:rsidR="00E712AE" w:rsidRDefault="00E712AE" w:rsidP="00E712AE">
      <w:pPr>
        <w:rPr>
          <w:szCs w:val="20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Пра</w:t>
      </w: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ктически с самого основания (с 1936 года!) в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Могочинской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средней школе большое внимание уделялось творчеству А.С. Пушкина. Доброй традицией стало проводить тематические вечера, организовывать театральные постановки по произведениям поэта, устраивать литературные чтения. Благодаря этому, в 1937 году учащиеся под руководством педагогов заняли первое место в областном смотре, и школе было присвоено имя Александра Сергеевича Пушкина.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 еще через три десятка лет выпускница школы Лидия Евгеньевна Пономарева, вернувшись в родные края преподавать русский язык и литературу, начала вместе со своими воспитанниками создавать Пушкинский уголок. За пять месяцев было собрано так много экспонатов, что выставка переросла в полноценный музей, который сегодня насчитывает целых 8 экспозиций</w:t>
      </w:r>
      <w:r w:rsid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: </w:t>
      </w: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</w:p>
    <w:p w:rsidR="00313073" w:rsidRDefault="00313073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313073" w:rsidRPr="00313073" w:rsidRDefault="00313073" w:rsidP="00313073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История музея;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Предки и потомки поэта;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Редкие экспонаты;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«В начале жизни школу помню я»;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«Что за прелесть эти сказки»;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Уголок светелки няни Арины Родионовны; 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Иностранная Пушкиниана; </w:t>
      </w:r>
    </w:p>
    <w:p w:rsidR="00313073" w:rsidRPr="00313073" w:rsidRDefault="00313073" w:rsidP="00313073">
      <w:pPr>
        <w:pStyle w:val="aff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«Нет, весь я не умру</w:t>
      </w:r>
      <w:proofErr w:type="gramStart"/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!</w:t>
      </w:r>
      <w:proofErr w:type="gramEnd"/>
      <w:r w:rsidRPr="0031307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Что же хранится в музее Пушкина? А хранятся здесь действительно интересные и редкие вещи. Например, копия рукописи поэмы «Кавказский пленник», выполненная на бумаге 19 века и подаренная прямым потомком А.Н. Радищева. Есть копия указа императора Александра</w:t>
      </w:r>
      <w:proofErr w:type="gram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</w:t>
      </w:r>
      <w:proofErr w:type="gram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ервого об открытии Царскосельского лицея. 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Может музей похвастаться и богатой портретной галереей. Большое количество картин были подарены как школьниками, так и профессиональными художниками. Есть даже гравюра Пушкина, выполненная русским мастером В.В.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Матэ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 1899 году.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изображений самого поэта, встречаются и лица тех, кто был в его окружении. Например, Екатерины Бакуниной и Натальи Николаевны, изображенной в белом платье с золотым обручем на голове –  именно такой Пушкин увидел ее впервые на балу.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одной гордостью музея является бальное платье 19 века, проделавшее путь от Москвы до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Могочино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 Прекрасным дополнением к созданию образа дамы пушкинского времени служат веер, гипюровые перчатки, флакончик из-под популярных в 19 веке духов «Бергамот» и альбомчик уездной барышни, на обложке которого шелковая вышивка по бумаге.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Здесь же можно узнать, что читала интеллигенция позапрошлого века и даже полистать понравившиеся книжки, например «Жизнь Генриха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Штилинга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1816 года выпуска или журнал «Московский телеграф» за 1827 год.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Много в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Могочинской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школе и других удивительных экспонатов. Однако</w:t>
      </w:r>
      <w:proofErr w:type="gram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славится музей не только теми предметами, что хранятся на его витринах, но и, прежде всего тем, что здесь создается атмосфера Пушкинской эпохи. Прялки, самовар, глиняная посуда и деревянные ложки, лапти как на машине времени переносят нас из зала музея современной школы в 19 век. И даже за окнами растет дубок, привезенный из далекого Болдина, напоминающий о любимом времени года поэта – осени.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suppressAutoHyphens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музее много внимания уделяют воспитанию учащихся и пропаганде пушкинского творческого наследия. Все мероприятия организуются совместно со школой и включены в общешкольный план воспитательной работы.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Дети начинают знакомиться с миром А.С. Пушкина с детсадовского возраста. На экскурсии «Здравствуй, музей!» они рассматривают выставку работ учеников с героями сказок, смотрят театрализованные и кукольные представления, отгадывают загадки о героях сказок поэта. А как нравятся детям забытые игры 19 века! На таких экскурсиях малыши всегда активны, внимательны.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занятиях «Детство А.С.Пушкина» ребята слушают сказки няни Арины Родионовны, показывают по ним спектакли и даже отправляются в виртуальное путешествие в Царскосельский музей, где они могут погрузиться в школьную жизнь Саши Пушкина: познакомиться с его друзьями и сокурсниками, попробовать выпустить рукописный журнал. А когда приходит время проверки полученных знаний, учащиеся, облачившись в форму лицеистов, берут экзаменационный билет и отвечают на вопросы о лицейском братстве.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Интеллектуальные игры, вечера и линейки памяти  А.</w:t>
      </w:r>
      <w:r w:rsidRPr="00E712AE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С.</w:t>
      </w:r>
      <w:r w:rsidRPr="00E712AE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Пушкина — также нередкое явление в местной школе. Например, традицией стало отмечать праздник 19 октября – день рождения Царскосельского лицея. В этом году — в честь 45-летия самого музея — в июне был проведен Пушкинский районный бал.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Перед торжеством для учащихся, педагогов и гостей праздника специально были организованы тематические мастер-классы, на которых мастерили мини-книжку со сказками, бальный веер, альбомчик уездной барышни, а также театрализованная экскурсия. 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А затем всех пригласили в зал, украшенный в стиле 19 века, — вспоминает сегодняшний руководитель музея  Нина Николаевна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Теущакова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 — Вот в залу высыпали все, и бал блестит во всей красе!  Хореографические коллективы школ района исполнили полонез и мазурку. Да и каких только вальсов не танцевали, фантазии хореографов не было предела!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Закончился бал, как и в пушкинское время, котильоном. Котильон «Ручеёк» — танец-шутка, который исполнили все участники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могочинского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Пушкинского бала.  И все те, кто здесь побывал, согласятся с тем, что  музей А. С. Пушкина в селе </w:t>
      </w:r>
      <w:proofErr w:type="spellStart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Могочино</w:t>
      </w:r>
      <w:proofErr w:type="spellEnd"/>
      <w:r w:rsidRPr="00E712A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– это уникальная возможность перенестись в прошлую эпоху, и это «путешествие» будет поистине увлекательным и интересным.</w:t>
      </w:r>
    </w:p>
    <w:p w:rsidR="00E712AE" w:rsidRPr="00E712AE" w:rsidRDefault="00E712AE" w:rsidP="00E712A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712AE" w:rsidRPr="00E712AE" w:rsidRDefault="00E712AE" w:rsidP="00E712AE">
      <w:pPr>
        <w:rPr>
          <w:szCs w:val="20"/>
        </w:rPr>
      </w:pPr>
    </w:p>
    <w:sectPr w:rsidR="00E712AE" w:rsidRPr="00E712AE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80" w:rsidRDefault="00C42380" w:rsidP="002868CF">
      <w:r>
        <w:separator/>
      </w:r>
    </w:p>
  </w:endnote>
  <w:endnote w:type="continuationSeparator" w:id="0">
    <w:p w:rsidR="00C42380" w:rsidRDefault="00C42380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80" w:rsidRDefault="00C42380" w:rsidP="002868CF">
      <w:r>
        <w:separator/>
      </w:r>
    </w:p>
  </w:footnote>
  <w:footnote w:type="continuationSeparator" w:id="0">
    <w:p w:rsidR="00C42380" w:rsidRDefault="00C42380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5B5FB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559"/>
    <w:multiLevelType w:val="hybridMultilevel"/>
    <w:tmpl w:val="5AE2F6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3B2F"/>
    <w:multiLevelType w:val="hybridMultilevel"/>
    <w:tmpl w:val="CAF805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13C06A1"/>
    <w:multiLevelType w:val="hybridMultilevel"/>
    <w:tmpl w:val="20129D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701516B3"/>
    <w:multiLevelType w:val="hybridMultilevel"/>
    <w:tmpl w:val="319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35F66"/>
    <w:rsid w:val="001635F8"/>
    <w:rsid w:val="00174C70"/>
    <w:rsid w:val="00185AE8"/>
    <w:rsid w:val="00190177"/>
    <w:rsid w:val="0019433B"/>
    <w:rsid w:val="001B36A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57D60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13073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0ED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B5FB7"/>
    <w:rsid w:val="005C1931"/>
    <w:rsid w:val="005C4FE2"/>
    <w:rsid w:val="005C6D08"/>
    <w:rsid w:val="00600C16"/>
    <w:rsid w:val="006222B5"/>
    <w:rsid w:val="00645FE0"/>
    <w:rsid w:val="00652A4E"/>
    <w:rsid w:val="00653718"/>
    <w:rsid w:val="00663595"/>
    <w:rsid w:val="0066470A"/>
    <w:rsid w:val="00672992"/>
    <w:rsid w:val="00693619"/>
    <w:rsid w:val="006B5247"/>
    <w:rsid w:val="006E436C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7F5C36"/>
    <w:rsid w:val="00802D21"/>
    <w:rsid w:val="00806ABB"/>
    <w:rsid w:val="00813939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1D24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42380"/>
    <w:rsid w:val="00C54F5C"/>
    <w:rsid w:val="00C718E9"/>
    <w:rsid w:val="00C72AED"/>
    <w:rsid w:val="00C82F8E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1C7D"/>
    <w:rsid w:val="00D938B0"/>
    <w:rsid w:val="00DB6630"/>
    <w:rsid w:val="00DB6D5F"/>
    <w:rsid w:val="00DB7BC6"/>
    <w:rsid w:val="00DD150F"/>
    <w:rsid w:val="00DD69A1"/>
    <w:rsid w:val="00DE16F9"/>
    <w:rsid w:val="00DF005D"/>
    <w:rsid w:val="00DF5222"/>
    <w:rsid w:val="00DF600E"/>
    <w:rsid w:val="00E25297"/>
    <w:rsid w:val="00E32589"/>
    <w:rsid w:val="00E43055"/>
    <w:rsid w:val="00E44AB8"/>
    <w:rsid w:val="00E65CE7"/>
    <w:rsid w:val="00E67949"/>
    <w:rsid w:val="00E70AA2"/>
    <w:rsid w:val="00E712AE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1B36A1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2018-01-22T03:47:00Z</dcterms:created>
  <dcterms:modified xsi:type="dcterms:W3CDTF">2018-01-22T03:47:00Z</dcterms:modified>
</cp:coreProperties>
</file>